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0" w:rsidRDefault="00BC2210" w:rsidP="00955211">
      <w:pPr>
        <w:pStyle w:val="Nadpis1"/>
        <w:pageBreakBefore/>
        <w:rPr>
          <w:rFonts w:ascii="Tahoma" w:hAnsi="Tahoma" w:cs="Tahoma"/>
          <w:color w:val="auto"/>
        </w:rPr>
      </w:pPr>
      <w:bookmarkStart w:id="0" w:name="_GoBack"/>
      <w:bookmarkEnd w:id="0"/>
      <w:r w:rsidRPr="00F47D5A">
        <w:rPr>
          <w:rFonts w:ascii="Tahoma" w:hAnsi="Tahoma" w:cs="Tahoma"/>
          <w:color w:val="auto"/>
        </w:rPr>
        <w:t>Procenta – slovní úlohy</w:t>
      </w:r>
      <w:r>
        <w:rPr>
          <w:rFonts w:ascii="Tahoma" w:hAnsi="Tahoma" w:cs="Tahoma"/>
          <w:color w:val="auto"/>
        </w:rPr>
        <w:t xml:space="preserve">: </w:t>
      </w:r>
      <w:r w:rsidR="00C425C7">
        <w:rPr>
          <w:rFonts w:ascii="Tahoma" w:hAnsi="Tahoma" w:cs="Tahoma"/>
          <w:color w:val="auto"/>
        </w:rPr>
        <w:t>řešení</w:t>
      </w:r>
    </w:p>
    <w:p w:rsidR="00824D0F" w:rsidRPr="00824D0F" w:rsidRDefault="00824D0F" w:rsidP="00824D0F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824D0F">
        <w:rPr>
          <w:rFonts w:ascii="Arial" w:hAnsi="Arial" w:cs="Arial"/>
          <w:color w:val="auto"/>
          <w:sz w:val="24"/>
          <w:szCs w:val="24"/>
        </w:rPr>
        <w:t xml:space="preserve">Sada 1 </w:t>
      </w: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>Počet žáků vzrostl o 10 %, na 22 žáků.  Kolik bylo původně ve třídě žáků?</w:t>
      </w:r>
    </w:p>
    <w:p w:rsidR="00C425C7" w:rsidRDefault="004F5C3B" w:rsidP="00C425C7">
      <w:pPr>
        <w:pStyle w:val="Odstavecseseznamem"/>
      </w:pPr>
      <w:r w:rsidRPr="00C425C7">
        <w:rPr>
          <w:position w:val="-10"/>
        </w:rPr>
        <w:object w:dxaOrig="3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15pt;height:16.15pt" o:ole="">
            <v:imagedata r:id="rId5" o:title=""/>
          </v:shape>
          <o:OLEObject Type="Embed" ProgID="Equation.DSMT4" ShapeID="_x0000_i1025" DrawAspect="Content" ObjectID="_1647329044" r:id="rId6"/>
        </w:object>
      </w:r>
    </w:p>
    <w:p w:rsidR="00C425C7" w:rsidRDefault="004F5C3B" w:rsidP="00C425C7">
      <w:pPr>
        <w:pStyle w:val="Odstavecseseznamem"/>
      </w:pPr>
      <w:r w:rsidRPr="00C425C7">
        <w:rPr>
          <w:position w:val="-10"/>
        </w:rPr>
        <w:object w:dxaOrig="3620" w:dyaOrig="320">
          <v:shape id="_x0000_i1026" type="#_x0000_t75" style="width:181.15pt;height:16.15pt" o:ole="">
            <v:imagedata r:id="rId7" o:title=""/>
          </v:shape>
          <o:OLEObject Type="Embed" ProgID="Equation.DSMT4" ShapeID="_x0000_i1026" DrawAspect="Content" ObjectID="_1647329045" r:id="rId8"/>
        </w:object>
      </w:r>
    </w:p>
    <w:p w:rsidR="00C425C7" w:rsidRDefault="004F5C3B" w:rsidP="00C425C7">
      <w:pPr>
        <w:pStyle w:val="Odstavecseseznamem"/>
      </w:pPr>
      <w:r w:rsidRPr="00C425C7">
        <w:rPr>
          <w:position w:val="-10"/>
        </w:rPr>
        <w:object w:dxaOrig="3600" w:dyaOrig="320">
          <v:shape id="_x0000_i1027" type="#_x0000_t75" style="width:180pt;height:16.15pt" o:ole="">
            <v:imagedata r:id="rId9" o:title=""/>
          </v:shape>
          <o:OLEObject Type="Embed" ProgID="Equation.DSMT4" ShapeID="_x0000_i1027" DrawAspect="Content" ObjectID="_1647329046" r:id="rId10"/>
        </w:object>
      </w:r>
    </w:p>
    <w:p w:rsidR="00C425C7" w:rsidRDefault="00C425C7" w:rsidP="00C425C7">
      <w:pPr>
        <w:pStyle w:val="Odstavecseseznamem"/>
      </w:pPr>
      <w:r>
        <w:t>Ve třídě bylo původně 20 žáků.</w:t>
      </w:r>
    </w:p>
    <w:p w:rsidR="00E6606A" w:rsidRDefault="00E6606A" w:rsidP="00C425C7">
      <w:pPr>
        <w:pStyle w:val="Odstavecseseznamem"/>
      </w:pP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>Zámek vloni navštívilo 265 lidí, letos o 212 lidí více. O kolik procent se zvýšila návštěvnost?</w:t>
      </w:r>
    </w:p>
    <w:p w:rsidR="00C425C7" w:rsidRDefault="004F5C3B" w:rsidP="00C425C7">
      <w:pPr>
        <w:pStyle w:val="Odstavecseseznamem"/>
      </w:pPr>
      <w:r w:rsidRPr="00C425C7">
        <w:rPr>
          <w:position w:val="-10"/>
        </w:rPr>
        <w:object w:dxaOrig="3300" w:dyaOrig="320">
          <v:shape id="_x0000_i1028" type="#_x0000_t75" style="width:165pt;height:16.15pt" o:ole="">
            <v:imagedata r:id="rId11" o:title=""/>
          </v:shape>
          <o:OLEObject Type="Embed" ProgID="Equation.DSMT4" ShapeID="_x0000_i1028" DrawAspect="Content" ObjectID="_1647329047" r:id="rId12"/>
        </w:object>
      </w:r>
    </w:p>
    <w:p w:rsidR="00C425C7" w:rsidRDefault="004F5C3B" w:rsidP="00C425C7">
      <w:pPr>
        <w:pStyle w:val="Odstavecseseznamem"/>
      </w:pPr>
      <w:r w:rsidRPr="00C425C7">
        <w:rPr>
          <w:position w:val="-10"/>
        </w:rPr>
        <w:object w:dxaOrig="3300" w:dyaOrig="320">
          <v:shape id="_x0000_i1029" type="#_x0000_t75" style="width:165pt;height:16.15pt" o:ole="">
            <v:imagedata r:id="rId13" o:title=""/>
          </v:shape>
          <o:OLEObject Type="Embed" ProgID="Equation.DSMT4" ShapeID="_x0000_i1029" DrawAspect="Content" ObjectID="_1647329048" r:id="rId14"/>
        </w:object>
      </w:r>
    </w:p>
    <w:p w:rsidR="00C425C7" w:rsidRDefault="002F3F6E" w:rsidP="00C425C7">
      <w:pPr>
        <w:pStyle w:val="Odstavecseseznamem"/>
      </w:pPr>
      <w:r w:rsidRPr="00C425C7">
        <w:rPr>
          <w:position w:val="-10"/>
        </w:rPr>
        <w:object w:dxaOrig="3340" w:dyaOrig="320">
          <v:shape id="_x0000_i1030" type="#_x0000_t75" style="width:166.9pt;height:16.15pt" o:ole="">
            <v:imagedata r:id="rId15" o:title=""/>
          </v:shape>
          <o:OLEObject Type="Embed" ProgID="Equation.3" ShapeID="_x0000_i1030" DrawAspect="Content" ObjectID="_1647329049" r:id="rId16"/>
        </w:object>
      </w:r>
    </w:p>
    <w:p w:rsidR="00415F56" w:rsidRDefault="00415F56" w:rsidP="00C425C7">
      <w:pPr>
        <w:pStyle w:val="Odstavecseseznamem"/>
      </w:pPr>
      <w:r>
        <w:t>Návštěvnost se letos zvýšila o 80 %.</w:t>
      </w:r>
    </w:p>
    <w:p w:rsidR="00E6606A" w:rsidRDefault="00E6606A" w:rsidP="00C425C7">
      <w:pPr>
        <w:pStyle w:val="Odstavecseseznamem"/>
      </w:pP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>Firma vyváží 17 % své produkce do zahraničí. Celková výroba činí 2920000 kusů. Kolik kusů výrobků prodá firma na domácím trhu?</w:t>
      </w:r>
    </w:p>
    <w:p w:rsidR="002F3F6E" w:rsidRDefault="004F5C3B" w:rsidP="002F3F6E">
      <w:pPr>
        <w:pStyle w:val="Odstavecseseznamem"/>
      </w:pPr>
      <w:r w:rsidRPr="00C425C7">
        <w:rPr>
          <w:position w:val="-10"/>
        </w:rPr>
        <w:object w:dxaOrig="4540" w:dyaOrig="320">
          <v:shape id="_x0000_i1031" type="#_x0000_t75" style="width:226.9pt;height:16.15pt" o:ole="">
            <v:imagedata r:id="rId17" o:title=""/>
          </v:shape>
          <o:OLEObject Type="Embed" ProgID="Equation.DSMT4" ShapeID="_x0000_i1031" DrawAspect="Content" ObjectID="_1647329050" r:id="rId18"/>
        </w:object>
      </w:r>
    </w:p>
    <w:p w:rsidR="002F3F6E" w:rsidRDefault="004F5C3B" w:rsidP="002F3F6E">
      <w:pPr>
        <w:pStyle w:val="Odstavecseseznamem"/>
      </w:pPr>
      <w:r w:rsidRPr="00C425C7">
        <w:rPr>
          <w:position w:val="-10"/>
        </w:rPr>
        <w:object w:dxaOrig="4520" w:dyaOrig="320">
          <v:shape id="_x0000_i1032" type="#_x0000_t75" style="width:226.15pt;height:16.15pt" o:ole="">
            <v:imagedata r:id="rId19" o:title=""/>
          </v:shape>
          <o:OLEObject Type="Embed" ProgID="Equation.DSMT4" ShapeID="_x0000_i1032" DrawAspect="Content" ObjectID="_1647329051" r:id="rId20"/>
        </w:object>
      </w:r>
    </w:p>
    <w:p w:rsidR="00462018" w:rsidRDefault="004F5C3B" w:rsidP="002F3F6E">
      <w:pPr>
        <w:pStyle w:val="Odstavecseseznamem"/>
      </w:pPr>
      <w:r w:rsidRPr="00C425C7">
        <w:rPr>
          <w:position w:val="-10"/>
        </w:rPr>
        <w:object w:dxaOrig="4480" w:dyaOrig="320">
          <v:shape id="_x0000_i1033" type="#_x0000_t75" style="width:223.9pt;height:16.15pt" o:ole="">
            <v:imagedata r:id="rId21" o:title=""/>
          </v:shape>
          <o:OLEObject Type="Embed" ProgID="Equation.DSMT4" ShapeID="_x0000_i1033" DrawAspect="Content" ObjectID="_1647329052" r:id="rId22"/>
        </w:object>
      </w:r>
    </w:p>
    <w:p w:rsidR="00462018" w:rsidRDefault="00462018" w:rsidP="002F3F6E">
      <w:pPr>
        <w:pStyle w:val="Odstavecseseznamem"/>
      </w:pPr>
      <w:r>
        <w:t>Firma prodá na domácí trhu 2423600 kusů výrobků.</w:t>
      </w:r>
    </w:p>
    <w:p w:rsidR="00E6606A" w:rsidRDefault="00E6606A" w:rsidP="002F3F6E">
      <w:pPr>
        <w:pStyle w:val="Odstavecseseznamem"/>
      </w:pP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>Podnik zaměstnával 3132 zaměstnanců. Po snížení výroby musel stav zaměstnanců snížit o 75 %. Kolik zaměstnanců zůstalo v podniku?</w:t>
      </w:r>
    </w:p>
    <w:p w:rsidR="00B767A3" w:rsidRDefault="004F5C3B" w:rsidP="00B767A3">
      <w:pPr>
        <w:pStyle w:val="Odstavecseseznamem"/>
      </w:pPr>
      <w:r w:rsidRPr="00C425C7">
        <w:rPr>
          <w:position w:val="-10"/>
        </w:rPr>
        <w:object w:dxaOrig="4180" w:dyaOrig="320">
          <v:shape id="_x0000_i1034" type="#_x0000_t75" style="width:208.9pt;height:16.15pt" o:ole="">
            <v:imagedata r:id="rId23" o:title=""/>
          </v:shape>
          <o:OLEObject Type="Embed" ProgID="Equation.DSMT4" ShapeID="_x0000_i1034" DrawAspect="Content" ObjectID="_1647329053" r:id="rId24"/>
        </w:object>
      </w:r>
    </w:p>
    <w:p w:rsidR="00B767A3" w:rsidRDefault="004F5C3B" w:rsidP="00B767A3">
      <w:pPr>
        <w:pStyle w:val="Odstavecseseznamem"/>
      </w:pPr>
      <w:r w:rsidRPr="00C425C7">
        <w:rPr>
          <w:position w:val="-10"/>
        </w:rPr>
        <w:object w:dxaOrig="4220" w:dyaOrig="320">
          <v:shape id="_x0000_i1035" type="#_x0000_t75" style="width:211.15pt;height:16.15pt" o:ole="">
            <v:imagedata r:id="rId25" o:title=""/>
          </v:shape>
          <o:OLEObject Type="Embed" ProgID="Equation.DSMT4" ShapeID="_x0000_i1035" DrawAspect="Content" ObjectID="_1647329054" r:id="rId26"/>
        </w:object>
      </w:r>
    </w:p>
    <w:p w:rsidR="00B767A3" w:rsidRDefault="004F5C3B" w:rsidP="00B767A3">
      <w:pPr>
        <w:pStyle w:val="Odstavecseseznamem"/>
      </w:pPr>
      <w:r w:rsidRPr="00C425C7">
        <w:rPr>
          <w:position w:val="-10"/>
        </w:rPr>
        <w:object w:dxaOrig="4239" w:dyaOrig="320">
          <v:shape id="_x0000_i1036" type="#_x0000_t75" style="width:211.9pt;height:16.15pt" o:ole="">
            <v:imagedata r:id="rId27" o:title=""/>
          </v:shape>
          <o:OLEObject Type="Embed" ProgID="Equation.DSMT4" ShapeID="_x0000_i1036" DrawAspect="Content" ObjectID="_1647329055" r:id="rId28"/>
        </w:object>
      </w:r>
    </w:p>
    <w:p w:rsidR="00D0688C" w:rsidRDefault="00D0688C" w:rsidP="00B767A3">
      <w:pPr>
        <w:pStyle w:val="Odstavecseseznamem"/>
      </w:pPr>
      <w:r>
        <w:t>V podniku zůstalo 783 zaměstnanců.</w:t>
      </w:r>
    </w:p>
    <w:p w:rsidR="00E6606A" w:rsidRDefault="00E6606A" w:rsidP="00B767A3">
      <w:pPr>
        <w:pStyle w:val="Odstavecseseznamem"/>
      </w:pP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>Rozloha pozemku je 255 m</w:t>
      </w:r>
      <w:r>
        <w:rPr>
          <w:vertAlign w:val="superscript"/>
        </w:rPr>
        <w:t>2</w:t>
      </w:r>
      <w:r>
        <w:t>. 40 % je pokryto lesy, zbytek činí louka. Jak velkou plochu pokrývají louky?</w:t>
      </w:r>
    </w:p>
    <w:p w:rsidR="00BD0542" w:rsidRDefault="00B20300" w:rsidP="00BD0542">
      <w:pPr>
        <w:pStyle w:val="Odstavecseseznamem"/>
      </w:pPr>
      <w:r w:rsidRPr="00C425C7">
        <w:rPr>
          <w:position w:val="-10"/>
        </w:rPr>
        <w:object w:dxaOrig="3860" w:dyaOrig="360">
          <v:shape id="_x0000_i1037" type="#_x0000_t75" style="width:193.15pt;height:18pt" o:ole="">
            <v:imagedata r:id="rId29" o:title=""/>
          </v:shape>
          <o:OLEObject Type="Embed" ProgID="Equation.3" ShapeID="_x0000_i1037" DrawAspect="Content" ObjectID="_1647329056" r:id="rId30"/>
        </w:object>
      </w:r>
    </w:p>
    <w:p w:rsidR="00BD0542" w:rsidRDefault="00BD0542" w:rsidP="00BD0542">
      <w:pPr>
        <w:pStyle w:val="Odstavecseseznamem"/>
      </w:pPr>
      <w:r w:rsidRPr="00C425C7">
        <w:rPr>
          <w:position w:val="-10"/>
        </w:rPr>
        <w:object w:dxaOrig="3900" w:dyaOrig="360">
          <v:shape id="_x0000_i1038" type="#_x0000_t75" style="width:195pt;height:18pt" o:ole="">
            <v:imagedata r:id="rId31" o:title=""/>
          </v:shape>
          <o:OLEObject Type="Embed" ProgID="Equation.3" ShapeID="_x0000_i1038" DrawAspect="Content" ObjectID="_1647329057" r:id="rId32"/>
        </w:object>
      </w:r>
    </w:p>
    <w:p w:rsidR="00BD0542" w:rsidRDefault="00B20300" w:rsidP="00BD0542">
      <w:pPr>
        <w:pStyle w:val="Odstavecseseznamem"/>
      </w:pPr>
      <w:r w:rsidRPr="00C425C7">
        <w:rPr>
          <w:position w:val="-10"/>
        </w:rPr>
        <w:object w:dxaOrig="3900" w:dyaOrig="360">
          <v:shape id="_x0000_i1039" type="#_x0000_t75" style="width:195pt;height:18pt" o:ole="">
            <v:imagedata r:id="rId33" o:title=""/>
          </v:shape>
          <o:OLEObject Type="Embed" ProgID="Equation.3" ShapeID="_x0000_i1039" DrawAspect="Content" ObjectID="_1647329058" r:id="rId34"/>
        </w:object>
      </w:r>
    </w:p>
    <w:p w:rsidR="007D21FA" w:rsidRDefault="007D21FA" w:rsidP="00BD0542">
      <w:pPr>
        <w:pStyle w:val="Odstavecseseznamem"/>
      </w:pPr>
      <w:r>
        <w:t>Louky pokrývají 153 m</w:t>
      </w:r>
      <w:r>
        <w:rPr>
          <w:vertAlign w:val="superscript"/>
        </w:rPr>
        <w:t>2</w:t>
      </w:r>
      <w:r>
        <w:t>.</w:t>
      </w:r>
    </w:p>
    <w:p w:rsidR="00E6606A" w:rsidRPr="007D21FA" w:rsidRDefault="00E6606A" w:rsidP="00BD0542">
      <w:pPr>
        <w:pStyle w:val="Odstavecseseznamem"/>
      </w:pP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>Cena bot se zvýšila o 50 %, na 3450 Kč. Jaká byla původní cena bot?</w:t>
      </w:r>
    </w:p>
    <w:p w:rsidR="00B20300" w:rsidRDefault="007D21FA" w:rsidP="00B20300">
      <w:pPr>
        <w:pStyle w:val="Odstavecseseznamem"/>
      </w:pPr>
      <w:r w:rsidRPr="00C425C7">
        <w:rPr>
          <w:position w:val="-10"/>
        </w:rPr>
        <w:object w:dxaOrig="4239" w:dyaOrig="320">
          <v:shape id="_x0000_i1040" type="#_x0000_t75" style="width:211.9pt;height:16.15pt" o:ole="">
            <v:imagedata r:id="rId35" o:title=""/>
          </v:shape>
          <o:OLEObject Type="Embed" ProgID="Equation.3" ShapeID="_x0000_i1040" DrawAspect="Content" ObjectID="_1647329059" r:id="rId36"/>
        </w:object>
      </w:r>
    </w:p>
    <w:p w:rsidR="00B20300" w:rsidRDefault="007D21FA" w:rsidP="00B20300">
      <w:pPr>
        <w:pStyle w:val="Odstavecseseznamem"/>
      </w:pPr>
      <w:r w:rsidRPr="00C425C7">
        <w:rPr>
          <w:position w:val="-10"/>
        </w:rPr>
        <w:object w:dxaOrig="4260" w:dyaOrig="320">
          <v:shape id="_x0000_i1041" type="#_x0000_t75" style="width:213pt;height:16.15pt" o:ole="">
            <v:imagedata r:id="rId37" o:title=""/>
          </v:shape>
          <o:OLEObject Type="Embed" ProgID="Equation.3" ShapeID="_x0000_i1041" DrawAspect="Content" ObjectID="_1647329060" r:id="rId38"/>
        </w:object>
      </w:r>
    </w:p>
    <w:p w:rsidR="00B20300" w:rsidRDefault="00C556D3" w:rsidP="00B20300">
      <w:pPr>
        <w:pStyle w:val="Odstavecseseznamem"/>
      </w:pPr>
      <w:r w:rsidRPr="00C425C7">
        <w:rPr>
          <w:position w:val="-10"/>
        </w:rPr>
        <w:object w:dxaOrig="4300" w:dyaOrig="320">
          <v:shape id="_x0000_i1042" type="#_x0000_t75" style="width:214.9pt;height:16.15pt" o:ole="">
            <v:imagedata r:id="rId39" o:title=""/>
          </v:shape>
          <o:OLEObject Type="Embed" ProgID="Equation.3" ShapeID="_x0000_i1042" DrawAspect="Content" ObjectID="_1647329061" r:id="rId40"/>
        </w:object>
      </w:r>
    </w:p>
    <w:p w:rsidR="007D21FA" w:rsidRDefault="007D21FA" w:rsidP="00B20300">
      <w:pPr>
        <w:pStyle w:val="Odstavecseseznamem"/>
      </w:pPr>
      <w:r>
        <w:lastRenderedPageBreak/>
        <w:t>Původní cena bot byla 2300 Kč.</w:t>
      </w:r>
    </w:p>
    <w:p w:rsidR="00E6606A" w:rsidRDefault="00E6606A" w:rsidP="00B20300">
      <w:pPr>
        <w:pStyle w:val="Odstavecseseznamem"/>
      </w:pP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 xml:space="preserve">Kurs akcií na burze stopl o 42 %. Kolik </w:t>
      </w:r>
      <w:r w:rsidRPr="00B20300">
        <w:t>jejich</w:t>
      </w:r>
      <w:r>
        <w:t xml:space="preserve"> majitel vydělal, když jich měl za 21800 Kč (to je původní cena akcií)?</w:t>
      </w:r>
    </w:p>
    <w:p w:rsidR="00C556D3" w:rsidRDefault="00FF3A10" w:rsidP="00C556D3">
      <w:pPr>
        <w:pStyle w:val="Odstavecseseznamem"/>
      </w:pPr>
      <w:r w:rsidRPr="00C425C7">
        <w:rPr>
          <w:position w:val="-10"/>
        </w:rPr>
        <w:object w:dxaOrig="3700" w:dyaOrig="320">
          <v:shape id="_x0000_i1043" type="#_x0000_t75" style="width:184.9pt;height:16.15pt" o:ole="">
            <v:imagedata r:id="rId41" o:title=""/>
          </v:shape>
          <o:OLEObject Type="Embed" ProgID="Equation.3" ShapeID="_x0000_i1043" DrawAspect="Content" ObjectID="_1647329062" r:id="rId42"/>
        </w:object>
      </w:r>
    </w:p>
    <w:p w:rsidR="00C556D3" w:rsidRDefault="00301D1B" w:rsidP="00C556D3">
      <w:pPr>
        <w:pStyle w:val="Odstavecseseznamem"/>
      </w:pPr>
      <w:r w:rsidRPr="00C425C7">
        <w:rPr>
          <w:position w:val="-10"/>
        </w:rPr>
        <w:object w:dxaOrig="3680" w:dyaOrig="320">
          <v:shape id="_x0000_i1044" type="#_x0000_t75" style="width:184.15pt;height:16.15pt" o:ole="">
            <v:imagedata r:id="rId43" o:title=""/>
          </v:shape>
          <o:OLEObject Type="Embed" ProgID="Equation.3" ShapeID="_x0000_i1044" DrawAspect="Content" ObjectID="_1647329063" r:id="rId44"/>
        </w:object>
      </w:r>
    </w:p>
    <w:p w:rsidR="00C556D3" w:rsidRDefault="00301D1B" w:rsidP="00C556D3">
      <w:pPr>
        <w:pStyle w:val="Odstavecseseznamem"/>
      </w:pPr>
      <w:r w:rsidRPr="00C425C7">
        <w:rPr>
          <w:position w:val="-10"/>
        </w:rPr>
        <w:object w:dxaOrig="3720" w:dyaOrig="320">
          <v:shape id="_x0000_i1045" type="#_x0000_t75" style="width:186pt;height:16.15pt" o:ole="">
            <v:imagedata r:id="rId45" o:title=""/>
          </v:shape>
          <o:OLEObject Type="Embed" ProgID="Equation.3" ShapeID="_x0000_i1045" DrawAspect="Content" ObjectID="_1647329064" r:id="rId46"/>
        </w:object>
      </w:r>
    </w:p>
    <w:p w:rsidR="00FF3A10" w:rsidRDefault="00FF3A10" w:rsidP="00C556D3">
      <w:pPr>
        <w:pStyle w:val="Odstavecseseznamem"/>
      </w:pPr>
      <w:r>
        <w:t>Majitel akcií vydělal 9156 Kč.</w:t>
      </w:r>
    </w:p>
    <w:p w:rsidR="00E6606A" w:rsidRDefault="00E6606A" w:rsidP="00C556D3">
      <w:pPr>
        <w:pStyle w:val="Odstavecseseznamem"/>
      </w:pP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>Když sjel řidič z dálnice, zpomalil o 48 % na 72,8 km/h. Jakou měl původní rychlost?</w:t>
      </w:r>
    </w:p>
    <w:p w:rsidR="00301D1B" w:rsidRDefault="00301D1B" w:rsidP="00301D1B">
      <w:pPr>
        <w:pStyle w:val="Odstavecseseznamem"/>
      </w:pPr>
      <w:r w:rsidRPr="00C425C7">
        <w:rPr>
          <w:position w:val="-10"/>
        </w:rPr>
        <w:object w:dxaOrig="4099" w:dyaOrig="320">
          <v:shape id="_x0000_i1046" type="#_x0000_t75" style="width:205.15pt;height:16.15pt" o:ole="">
            <v:imagedata r:id="rId47" o:title=""/>
          </v:shape>
          <o:OLEObject Type="Embed" ProgID="Equation.3" ShapeID="_x0000_i1046" DrawAspect="Content" ObjectID="_1647329065" r:id="rId48"/>
        </w:object>
      </w:r>
    </w:p>
    <w:p w:rsidR="00301D1B" w:rsidRDefault="00952E41" w:rsidP="00301D1B">
      <w:pPr>
        <w:pStyle w:val="Odstavecseseznamem"/>
      </w:pPr>
      <w:r w:rsidRPr="00C425C7">
        <w:rPr>
          <w:position w:val="-10"/>
        </w:rPr>
        <w:object w:dxaOrig="4099" w:dyaOrig="320">
          <v:shape id="_x0000_i1047" type="#_x0000_t75" style="width:205.15pt;height:16.15pt" o:ole="">
            <v:imagedata r:id="rId49" o:title=""/>
          </v:shape>
          <o:OLEObject Type="Embed" ProgID="Equation.3" ShapeID="_x0000_i1047" DrawAspect="Content" ObjectID="_1647329066" r:id="rId50"/>
        </w:object>
      </w:r>
    </w:p>
    <w:p w:rsidR="00301D1B" w:rsidRDefault="00952E41" w:rsidP="00301D1B">
      <w:pPr>
        <w:pStyle w:val="Odstavecseseznamem"/>
      </w:pPr>
      <w:r w:rsidRPr="00C425C7">
        <w:rPr>
          <w:position w:val="-10"/>
        </w:rPr>
        <w:object w:dxaOrig="4120" w:dyaOrig="320">
          <v:shape id="_x0000_i1048" type="#_x0000_t75" style="width:205.9pt;height:16.15pt" o:ole="">
            <v:imagedata r:id="rId51" o:title=""/>
          </v:shape>
          <o:OLEObject Type="Embed" ProgID="Equation.3" ShapeID="_x0000_i1048" DrawAspect="Content" ObjectID="_1647329067" r:id="rId52"/>
        </w:object>
      </w:r>
    </w:p>
    <w:p w:rsidR="00301D1B" w:rsidRDefault="00301D1B" w:rsidP="00301D1B">
      <w:pPr>
        <w:pStyle w:val="Odstavecseseznamem"/>
      </w:pPr>
      <w:r>
        <w:t>Řidič jel původně rychlostí 140 km/k.</w:t>
      </w:r>
    </w:p>
    <w:p w:rsidR="00E6606A" w:rsidRDefault="00E6606A" w:rsidP="00301D1B">
      <w:pPr>
        <w:pStyle w:val="Odstavecseseznamem"/>
      </w:pPr>
    </w:p>
    <w:p w:rsidR="00C425C7" w:rsidRDefault="00C425C7" w:rsidP="00952E41">
      <w:pPr>
        <w:pStyle w:val="Odstavecseseznamem"/>
        <w:numPr>
          <w:ilvl w:val="0"/>
          <w:numId w:val="4"/>
        </w:numPr>
      </w:pPr>
      <w:r>
        <w:t>Ve třídě je 12 chlapců a 8 děvčat. Kolik procent třídy tvoří chlapci?</w:t>
      </w:r>
    </w:p>
    <w:p w:rsidR="00952E41" w:rsidRDefault="004F5C3B" w:rsidP="00952E41">
      <w:pPr>
        <w:pStyle w:val="Odstavecseseznamem"/>
      </w:pPr>
      <w:r w:rsidRPr="00C425C7">
        <w:rPr>
          <w:position w:val="-10"/>
        </w:rPr>
        <w:object w:dxaOrig="4160" w:dyaOrig="320">
          <v:shape id="_x0000_i1049" type="#_x0000_t75" style="width:208.15pt;height:16.15pt" o:ole="">
            <v:imagedata r:id="rId53" o:title=""/>
          </v:shape>
          <o:OLEObject Type="Embed" ProgID="Equation.DSMT4" ShapeID="_x0000_i1049" DrawAspect="Content" ObjectID="_1647329068" r:id="rId54"/>
        </w:object>
      </w:r>
    </w:p>
    <w:p w:rsidR="00952E41" w:rsidRDefault="004F5C3B" w:rsidP="00952E41">
      <w:pPr>
        <w:pStyle w:val="Odstavecseseznamem"/>
      </w:pPr>
      <w:r w:rsidRPr="00C425C7">
        <w:rPr>
          <w:position w:val="-10"/>
        </w:rPr>
        <w:object w:dxaOrig="4239" w:dyaOrig="320">
          <v:shape id="_x0000_i1050" type="#_x0000_t75" style="width:211.9pt;height:16.15pt" o:ole="">
            <v:imagedata r:id="rId55" o:title=""/>
          </v:shape>
          <o:OLEObject Type="Embed" ProgID="Equation.DSMT4" ShapeID="_x0000_i1050" DrawAspect="Content" ObjectID="_1647329069" r:id="rId56"/>
        </w:object>
      </w:r>
    </w:p>
    <w:p w:rsidR="00952E41" w:rsidRDefault="00952E41" w:rsidP="00952E41">
      <w:pPr>
        <w:pStyle w:val="Odstavecseseznamem"/>
      </w:pPr>
      <w:r w:rsidRPr="00C425C7">
        <w:rPr>
          <w:position w:val="-10"/>
        </w:rPr>
        <w:object w:dxaOrig="4200" w:dyaOrig="320">
          <v:shape id="_x0000_i1051" type="#_x0000_t75" style="width:210pt;height:16.15pt" o:ole="">
            <v:imagedata r:id="rId57" o:title=""/>
          </v:shape>
          <o:OLEObject Type="Embed" ProgID="Equation.3" ShapeID="_x0000_i1051" DrawAspect="Content" ObjectID="_1647329070" r:id="rId58"/>
        </w:object>
      </w:r>
    </w:p>
    <w:p w:rsidR="00952E41" w:rsidRDefault="00952E41" w:rsidP="00952E41">
      <w:pPr>
        <w:pStyle w:val="Odstavecseseznamem"/>
      </w:pPr>
      <w:r>
        <w:t>Chlapci tvoří 60 % třídy.</w:t>
      </w:r>
    </w:p>
    <w:p w:rsidR="00E6606A" w:rsidRDefault="00E6606A" w:rsidP="00952E41">
      <w:pPr>
        <w:pStyle w:val="Odstavecseseznamem"/>
      </w:pPr>
    </w:p>
    <w:p w:rsidR="00C425C7" w:rsidRDefault="00C425C7" w:rsidP="00C425C7">
      <w:pPr>
        <w:pStyle w:val="Odstavecseseznamem"/>
        <w:numPr>
          <w:ilvl w:val="0"/>
          <w:numId w:val="4"/>
        </w:numPr>
      </w:pPr>
      <w:r>
        <w:t>Zvětšíme-li neznámé číslo o 4 %, dostaneme číslo 780. Urči neznámé číslo.</w:t>
      </w:r>
    </w:p>
    <w:p w:rsidR="00952E41" w:rsidRDefault="00952E41" w:rsidP="00952E41">
      <w:pPr>
        <w:pStyle w:val="Odstavecseseznamem"/>
      </w:pPr>
      <w:r w:rsidRPr="00C425C7">
        <w:rPr>
          <w:position w:val="-10"/>
        </w:rPr>
        <w:object w:dxaOrig="3780" w:dyaOrig="320">
          <v:shape id="_x0000_i1052" type="#_x0000_t75" style="width:189pt;height:16.15pt" o:ole="">
            <v:imagedata r:id="rId59" o:title=""/>
          </v:shape>
          <o:OLEObject Type="Embed" ProgID="Equation.3" ShapeID="_x0000_i1052" DrawAspect="Content" ObjectID="_1647329071" r:id="rId60"/>
        </w:object>
      </w:r>
    </w:p>
    <w:p w:rsidR="00952E41" w:rsidRDefault="00824D0F" w:rsidP="00952E41">
      <w:pPr>
        <w:pStyle w:val="Odstavecseseznamem"/>
      </w:pPr>
      <w:r w:rsidRPr="00C425C7">
        <w:rPr>
          <w:position w:val="-10"/>
        </w:rPr>
        <w:object w:dxaOrig="3739" w:dyaOrig="320">
          <v:shape id="_x0000_i1053" type="#_x0000_t75" style="width:187.15pt;height:16.15pt" o:ole="">
            <v:imagedata r:id="rId61" o:title=""/>
          </v:shape>
          <o:OLEObject Type="Embed" ProgID="Equation.3" ShapeID="_x0000_i1053" DrawAspect="Content" ObjectID="_1647329072" r:id="rId62"/>
        </w:object>
      </w:r>
    </w:p>
    <w:p w:rsidR="00952E41" w:rsidRDefault="00824D0F" w:rsidP="00952E41">
      <w:pPr>
        <w:pStyle w:val="Odstavecseseznamem"/>
      </w:pPr>
      <w:r w:rsidRPr="00C425C7">
        <w:rPr>
          <w:position w:val="-10"/>
        </w:rPr>
        <w:object w:dxaOrig="3760" w:dyaOrig="320">
          <v:shape id="_x0000_i1054" type="#_x0000_t75" style="width:187.9pt;height:16.15pt" o:ole="">
            <v:imagedata r:id="rId63" o:title=""/>
          </v:shape>
          <o:OLEObject Type="Embed" ProgID="Equation.3" ShapeID="_x0000_i1054" DrawAspect="Content" ObjectID="_1647329073" r:id="rId64"/>
        </w:object>
      </w:r>
    </w:p>
    <w:p w:rsidR="00952E41" w:rsidRDefault="00952E41" w:rsidP="00952E41">
      <w:pPr>
        <w:pStyle w:val="Odstavecseseznamem"/>
      </w:pPr>
      <w:r>
        <w:t>Původní číslo bylo 750.</w:t>
      </w:r>
    </w:p>
    <w:sectPr w:rsidR="00952E41" w:rsidSect="0090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F0E"/>
    <w:multiLevelType w:val="hybridMultilevel"/>
    <w:tmpl w:val="24EE2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1F98"/>
    <w:multiLevelType w:val="hybridMultilevel"/>
    <w:tmpl w:val="24EE2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1369"/>
    <w:multiLevelType w:val="hybridMultilevel"/>
    <w:tmpl w:val="24EE2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71700"/>
    <w:multiLevelType w:val="hybridMultilevel"/>
    <w:tmpl w:val="24EE2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D5A"/>
    <w:rsid w:val="00010A0B"/>
    <w:rsid w:val="00064495"/>
    <w:rsid w:val="00071BC0"/>
    <w:rsid w:val="00074A59"/>
    <w:rsid w:val="00081AD4"/>
    <w:rsid w:val="0009028E"/>
    <w:rsid w:val="000B03D0"/>
    <w:rsid w:val="000F33F9"/>
    <w:rsid w:val="0019607C"/>
    <w:rsid w:val="001D2FDA"/>
    <w:rsid w:val="00261FC8"/>
    <w:rsid w:val="00266DAC"/>
    <w:rsid w:val="002A39E0"/>
    <w:rsid w:val="002D42EE"/>
    <w:rsid w:val="002F3F6E"/>
    <w:rsid w:val="00300607"/>
    <w:rsid w:val="00301D1B"/>
    <w:rsid w:val="0032054A"/>
    <w:rsid w:val="00351508"/>
    <w:rsid w:val="003A78F6"/>
    <w:rsid w:val="003C3021"/>
    <w:rsid w:val="00415F56"/>
    <w:rsid w:val="00462018"/>
    <w:rsid w:val="004B3660"/>
    <w:rsid w:val="004C4511"/>
    <w:rsid w:val="004F5C3B"/>
    <w:rsid w:val="00523A77"/>
    <w:rsid w:val="00631C41"/>
    <w:rsid w:val="006D2D8E"/>
    <w:rsid w:val="007D21FA"/>
    <w:rsid w:val="00824D0F"/>
    <w:rsid w:val="008D6A09"/>
    <w:rsid w:val="00905A49"/>
    <w:rsid w:val="00952E41"/>
    <w:rsid w:val="00955211"/>
    <w:rsid w:val="00986F9C"/>
    <w:rsid w:val="009E7E12"/>
    <w:rsid w:val="00A926DF"/>
    <w:rsid w:val="00AF400F"/>
    <w:rsid w:val="00B0056B"/>
    <w:rsid w:val="00B20300"/>
    <w:rsid w:val="00B767A3"/>
    <w:rsid w:val="00BB7DDC"/>
    <w:rsid w:val="00BC2210"/>
    <w:rsid w:val="00BD0542"/>
    <w:rsid w:val="00C425C7"/>
    <w:rsid w:val="00C44E6D"/>
    <w:rsid w:val="00C45648"/>
    <w:rsid w:val="00C556D3"/>
    <w:rsid w:val="00D0688C"/>
    <w:rsid w:val="00D62B10"/>
    <w:rsid w:val="00DF160C"/>
    <w:rsid w:val="00E6606A"/>
    <w:rsid w:val="00EB3EA5"/>
    <w:rsid w:val="00F47D5A"/>
    <w:rsid w:val="00FC30F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2740-0423-4A1E-9F35-EFF0B126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49"/>
  </w:style>
  <w:style w:type="paragraph" w:styleId="Nadpis1">
    <w:name w:val="heading 1"/>
    <w:basedOn w:val="Normln"/>
    <w:next w:val="Normln"/>
    <w:link w:val="Nadpis1Char"/>
    <w:uiPriority w:val="9"/>
    <w:qFormat/>
    <w:rsid w:val="00F47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7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Felger</dc:creator>
  <cp:keywords/>
  <dc:description/>
  <cp:lastModifiedBy>Jan Felger</cp:lastModifiedBy>
  <cp:revision>4</cp:revision>
  <cp:lastPrinted>2010-02-23T10:06:00Z</cp:lastPrinted>
  <dcterms:created xsi:type="dcterms:W3CDTF">2020-04-02T08:36:00Z</dcterms:created>
  <dcterms:modified xsi:type="dcterms:W3CDTF">2020-04-02T08:36:00Z</dcterms:modified>
</cp:coreProperties>
</file>