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1E" w:rsidRDefault="00AE7DC5" w:rsidP="0081181E">
      <w:pPr>
        <w:pStyle w:val="Nadpis2"/>
        <w:pageBreakBefore/>
      </w:pPr>
      <w:r>
        <w:t>Limity – řešení úloh</w:t>
      </w:r>
    </w:p>
    <w:p w:rsidR="0081181E" w:rsidRDefault="0081181E" w:rsidP="0081181E">
      <w:r>
        <w:t>Sada učebnic pro gymnázium</w:t>
      </w:r>
      <w:r w:rsidR="00376D58">
        <w:t xml:space="preserve"> (Kubát)</w:t>
      </w:r>
    </w:p>
    <w:p w:rsidR="0081181E" w:rsidRDefault="0081181E" w:rsidP="0081181E">
      <w:r>
        <w:t>Integrální a diferenciální počet</w:t>
      </w:r>
    </w:p>
    <w:p w:rsidR="00B47387" w:rsidRDefault="00B47387" w:rsidP="00B47387">
      <w:r>
        <w:t>Limity funkcí</w:t>
      </w:r>
    </w:p>
    <w:p w:rsidR="0081181E" w:rsidRDefault="0081181E" w:rsidP="0081181E"/>
    <w:p w:rsidR="008C1CEB" w:rsidRDefault="008C1CEB" w:rsidP="005766D6">
      <w:pPr>
        <w:pStyle w:val="Nadpis3"/>
      </w:pPr>
      <w:r>
        <w:t>3.1</w:t>
      </w:r>
    </w:p>
    <w:p w:rsidR="008C1CEB" w:rsidRDefault="008C1CEB" w:rsidP="0081181E">
      <w:r>
        <w:rPr>
          <w:b/>
        </w:rPr>
        <w:t xml:space="preserve">a) </w:t>
      </w:r>
      <w:r w:rsidRPr="0036112C">
        <w:rPr>
          <w:position w:val="-24"/>
        </w:rPr>
        <w:object w:dxaOrig="1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32.9pt" o:ole="">
            <v:imagedata r:id="rId6" o:title=""/>
          </v:shape>
          <o:OLEObject Type="Embed" ProgID="Equation.DSMT4" ShapeID="_x0000_i1025" DrawAspect="Content" ObjectID="_1647698758" r:id="rId7"/>
        </w:object>
      </w:r>
    </w:p>
    <w:p w:rsidR="00CF3285" w:rsidRDefault="00CF3285" w:rsidP="00CF3285">
      <w:r>
        <w:rPr>
          <w:b/>
        </w:rPr>
        <w:t xml:space="preserve">b) </w:t>
      </w:r>
      <w:r w:rsidRPr="00CF3285">
        <w:rPr>
          <w:position w:val="-20"/>
        </w:rPr>
        <w:object w:dxaOrig="1660" w:dyaOrig="480">
          <v:shape id="_x0000_i1026" type="#_x0000_t75" style="width:83.25pt;height:24.1pt" o:ole="">
            <v:imagedata r:id="rId8" o:title=""/>
          </v:shape>
          <o:OLEObject Type="Embed" ProgID="Equation.DSMT4" ShapeID="_x0000_i1026" DrawAspect="Content" ObjectID="_1647698759" r:id="rId9"/>
        </w:object>
      </w:r>
    </w:p>
    <w:p w:rsidR="00CF3285" w:rsidRDefault="00CF3285" w:rsidP="00CF3285">
      <w:r>
        <w:rPr>
          <w:b/>
        </w:rPr>
        <w:t xml:space="preserve">c) </w:t>
      </w:r>
      <w:r w:rsidRPr="00CF3285">
        <w:rPr>
          <w:position w:val="-28"/>
        </w:rPr>
        <w:object w:dxaOrig="2040" w:dyaOrig="680">
          <v:shape id="_x0000_i1027" type="#_x0000_t75" style="width:102pt;height:33.7pt" o:ole="">
            <v:imagedata r:id="rId10" o:title=""/>
          </v:shape>
          <o:OLEObject Type="Embed" ProgID="Equation.DSMT4" ShapeID="_x0000_i1027" DrawAspect="Content" ObjectID="_1647698760" r:id="rId11"/>
        </w:object>
      </w:r>
    </w:p>
    <w:p w:rsidR="00CF3285" w:rsidRDefault="00CF3285" w:rsidP="00CF3285">
      <w:r>
        <w:rPr>
          <w:b/>
        </w:rPr>
        <w:t xml:space="preserve">d) </w:t>
      </w:r>
      <w:r w:rsidRPr="00CF3285">
        <w:rPr>
          <w:position w:val="-24"/>
        </w:rPr>
        <w:object w:dxaOrig="1480" w:dyaOrig="680">
          <v:shape id="_x0000_i1028" type="#_x0000_t75" style="width:74.15pt;height:33.7pt" o:ole="">
            <v:imagedata r:id="rId12" o:title=""/>
          </v:shape>
          <o:OLEObject Type="Embed" ProgID="Equation.DSMT4" ShapeID="_x0000_i1028" DrawAspect="Content" ObjectID="_1647698761" r:id="rId13"/>
        </w:object>
      </w:r>
    </w:p>
    <w:p w:rsidR="008C1CEB" w:rsidRDefault="00A73CA1" w:rsidP="005766D6">
      <w:pPr>
        <w:pStyle w:val="Nadpis3"/>
      </w:pPr>
      <w:r>
        <w:t>3.2</w:t>
      </w:r>
    </w:p>
    <w:p w:rsidR="00FC4AB6" w:rsidRDefault="00A73CA1" w:rsidP="0081181E">
      <w:r>
        <w:rPr>
          <w:b/>
        </w:rPr>
        <w:t>a)</w:t>
      </w:r>
      <w:r w:rsidRPr="00A73CA1">
        <w:t xml:space="preserve"> </w:t>
      </w:r>
      <w:r w:rsidR="00FC4AB6" w:rsidRPr="00CF3285">
        <w:rPr>
          <w:position w:val="-24"/>
        </w:rPr>
        <w:object w:dxaOrig="1460" w:dyaOrig="660">
          <v:shape id="_x0000_i1029" type="#_x0000_t75" style="width:72.8pt;height:32.9pt" o:ole="">
            <v:imagedata r:id="rId14" o:title=""/>
          </v:shape>
          <o:OLEObject Type="Embed" ProgID="Equation.DSMT4" ShapeID="_x0000_i1029" DrawAspect="Content" ObjectID="_1647698762" r:id="rId15"/>
        </w:object>
      </w:r>
    </w:p>
    <w:p w:rsidR="00FC4AB6" w:rsidRDefault="00F035DE" w:rsidP="00FC4AB6">
      <w:r>
        <w:rPr>
          <w:b/>
        </w:rPr>
        <w:t>b</w:t>
      </w:r>
      <w:r w:rsidR="002B5126">
        <w:rPr>
          <w:b/>
        </w:rPr>
        <w:t>)</w:t>
      </w:r>
      <w:r w:rsidR="002B5126" w:rsidRPr="00A73CA1">
        <w:t xml:space="preserve"> </w:t>
      </w:r>
      <w:r w:rsidR="00FC4AB6" w:rsidRPr="00CF3285">
        <w:rPr>
          <w:position w:val="-24"/>
        </w:rPr>
        <w:object w:dxaOrig="1460" w:dyaOrig="620">
          <v:shape id="_x0000_i1030" type="#_x0000_t75" style="width:72.8pt;height:30.8pt" o:ole="">
            <v:imagedata r:id="rId16" o:title=""/>
          </v:shape>
          <o:OLEObject Type="Embed" ProgID="Equation.DSMT4" ShapeID="_x0000_i1030" DrawAspect="Content" ObjectID="_1647698763" r:id="rId17"/>
        </w:object>
      </w:r>
    </w:p>
    <w:p w:rsidR="008B41E6" w:rsidRDefault="008B41E6" w:rsidP="008B41E6">
      <w:pPr>
        <w:rPr>
          <w:b/>
        </w:rPr>
      </w:pPr>
      <w:r>
        <w:rPr>
          <w:b/>
        </w:rPr>
        <w:t>c)</w:t>
      </w:r>
      <w:r w:rsidRPr="00A73CA1">
        <w:t xml:space="preserve"> </w:t>
      </w:r>
      <w:r w:rsidRPr="00CF3285">
        <w:rPr>
          <w:position w:val="-24"/>
        </w:rPr>
        <w:object w:dxaOrig="1460" w:dyaOrig="660">
          <v:shape id="_x0000_i1031" type="#_x0000_t75" style="width:72.8pt;height:32.9pt" o:ole="">
            <v:imagedata r:id="rId18" o:title=""/>
          </v:shape>
          <o:OLEObject Type="Embed" ProgID="Equation.DSMT4" ShapeID="_x0000_i1031" DrawAspect="Content" ObjectID="_1647698764" r:id="rId19"/>
        </w:object>
      </w:r>
    </w:p>
    <w:p w:rsidR="0081181E" w:rsidRDefault="008B41E6" w:rsidP="0081181E">
      <w:r w:rsidRPr="008B41E6">
        <w:rPr>
          <w:b/>
        </w:rPr>
        <w:t>d)</w:t>
      </w:r>
      <w:r>
        <w:t xml:space="preserve"> </w:t>
      </w:r>
      <w:r w:rsidR="0036112C" w:rsidRPr="0036112C">
        <w:rPr>
          <w:position w:val="-24"/>
        </w:rPr>
        <w:object w:dxaOrig="1560" w:dyaOrig="660">
          <v:shape id="_x0000_i1032" type="#_x0000_t75" style="width:77.9pt;height:32.9pt" o:ole="">
            <v:imagedata r:id="rId20" o:title=""/>
          </v:shape>
          <o:OLEObject Type="Embed" ProgID="Equation.DSMT4" ShapeID="_x0000_i1032" DrawAspect="Content" ObjectID="_1647698765" r:id="rId21"/>
        </w:object>
      </w:r>
    </w:p>
    <w:p w:rsidR="00376D58" w:rsidRDefault="00376D58" w:rsidP="00376D58">
      <w:r>
        <w:rPr>
          <w:b/>
        </w:rPr>
        <w:t>e</w:t>
      </w:r>
      <w:r w:rsidRPr="008B41E6">
        <w:rPr>
          <w:b/>
        </w:rPr>
        <w:t>)</w:t>
      </w:r>
      <w:r>
        <w:t xml:space="preserve"> </w:t>
      </w:r>
      <w:r w:rsidRPr="0036112C">
        <w:rPr>
          <w:position w:val="-24"/>
        </w:rPr>
        <w:object w:dxaOrig="1780" w:dyaOrig="660">
          <v:shape id="_x0000_i1033" type="#_x0000_t75" style="width:89.4pt;height:32.9pt" o:ole="">
            <v:imagedata r:id="rId22" o:title=""/>
          </v:shape>
          <o:OLEObject Type="Embed" ProgID="Equation.DSMT4" ShapeID="_x0000_i1033" DrawAspect="Content" ObjectID="_1647698766" r:id="rId23"/>
        </w:object>
      </w:r>
    </w:p>
    <w:p w:rsidR="00800DB4" w:rsidRDefault="00800DB4" w:rsidP="00800DB4">
      <w:r>
        <w:rPr>
          <w:b/>
        </w:rPr>
        <w:t>f</w:t>
      </w:r>
      <w:r w:rsidRPr="008B41E6">
        <w:rPr>
          <w:b/>
        </w:rPr>
        <w:t>)</w:t>
      </w:r>
      <w:r>
        <w:t xml:space="preserve"> </w:t>
      </w:r>
      <w:r w:rsidRPr="0036112C">
        <w:rPr>
          <w:position w:val="-24"/>
        </w:rPr>
        <w:object w:dxaOrig="1900" w:dyaOrig="660">
          <v:shape id="_x0000_i1034" type="#_x0000_t75" style="width:95.3pt;height:32.9pt" o:ole="">
            <v:imagedata r:id="rId24" o:title=""/>
          </v:shape>
          <o:OLEObject Type="Embed" ProgID="Equation.DSMT4" ShapeID="_x0000_i1034" DrawAspect="Content" ObjectID="_1647698767" r:id="rId25"/>
        </w:object>
      </w:r>
    </w:p>
    <w:p w:rsidR="00376D58" w:rsidRPr="00AF1C35" w:rsidRDefault="00AF1C35" w:rsidP="005766D6">
      <w:pPr>
        <w:pStyle w:val="Nadpis3"/>
      </w:pPr>
      <w:r w:rsidRPr="00AF1C35">
        <w:t>3.3</w:t>
      </w:r>
      <w:r>
        <w:t xml:space="preserve"> </w:t>
      </w:r>
    </w:p>
    <w:p w:rsidR="00AF1C35" w:rsidRDefault="00AF1C35" w:rsidP="0081181E">
      <w:r w:rsidRPr="00AF1C35">
        <w:rPr>
          <w:b/>
        </w:rPr>
        <w:t>a)</w:t>
      </w:r>
      <w:r w:rsidRPr="00AF1C35">
        <w:t xml:space="preserve"> </w:t>
      </w:r>
      <w:r w:rsidRPr="0036112C">
        <w:rPr>
          <w:position w:val="-24"/>
        </w:rPr>
        <w:object w:dxaOrig="2120" w:dyaOrig="680">
          <v:shape id="_x0000_i1035" type="#_x0000_t75" style="width:106.55pt;height:33.7pt" o:ole="">
            <v:imagedata r:id="rId26" o:title=""/>
          </v:shape>
          <o:OLEObject Type="Embed" ProgID="Equation.DSMT4" ShapeID="_x0000_i1035" DrawAspect="Content" ObjectID="_1647698768" r:id="rId27"/>
        </w:object>
      </w:r>
    </w:p>
    <w:p w:rsidR="004C6EA2" w:rsidRDefault="004C6EA2" w:rsidP="0081181E">
      <w:r w:rsidRPr="004C6EA2">
        <w:rPr>
          <w:b/>
        </w:rPr>
        <w:t xml:space="preserve">b) </w:t>
      </w:r>
      <w:r w:rsidRPr="004C6EA2">
        <w:rPr>
          <w:position w:val="-28"/>
        </w:rPr>
        <w:object w:dxaOrig="1440" w:dyaOrig="660">
          <v:shape id="_x0000_i1036" type="#_x0000_t75" style="width:1in;height:32.9pt" o:ole="">
            <v:imagedata r:id="rId28" o:title=""/>
          </v:shape>
          <o:OLEObject Type="Embed" ProgID="Equation.DSMT4" ShapeID="_x0000_i1036" DrawAspect="Content" ObjectID="_1647698769" r:id="rId29"/>
        </w:object>
      </w:r>
    </w:p>
    <w:p w:rsidR="00F21A0D" w:rsidRDefault="00F21A0D" w:rsidP="0081181E">
      <w:r w:rsidRPr="00F21A0D">
        <w:rPr>
          <w:b/>
        </w:rPr>
        <w:t xml:space="preserve">c) </w:t>
      </w:r>
      <w:r w:rsidRPr="00F21A0D">
        <w:rPr>
          <w:position w:val="-24"/>
        </w:rPr>
        <w:object w:dxaOrig="1340" w:dyaOrig="680">
          <v:shape id="_x0000_i1037" type="#_x0000_t75" style="width:67.45pt;height:33.7pt" o:ole="">
            <v:imagedata r:id="rId30" o:title=""/>
          </v:shape>
          <o:OLEObject Type="Embed" ProgID="Equation.DSMT4" ShapeID="_x0000_i1037" DrawAspect="Content" ObjectID="_1647698770" r:id="rId31"/>
        </w:object>
      </w:r>
    </w:p>
    <w:p w:rsidR="005766D6" w:rsidRDefault="005766D6" w:rsidP="00C05F23">
      <w:pPr>
        <w:pStyle w:val="Bezmezer"/>
      </w:pPr>
      <w:r w:rsidRPr="005766D6">
        <w:rPr>
          <w:b/>
        </w:rPr>
        <w:t xml:space="preserve">d) </w:t>
      </w:r>
      <w:r w:rsidRPr="005766D6">
        <w:rPr>
          <w:position w:val="-28"/>
        </w:rPr>
        <w:object w:dxaOrig="1180" w:dyaOrig="700">
          <v:shape id="_x0000_i1038" type="#_x0000_t75" style="width:59.15pt;height:35.35pt" o:ole="">
            <v:imagedata r:id="rId32" o:title=""/>
          </v:shape>
          <o:OLEObject Type="Embed" ProgID="Equation.DSMT4" ShapeID="_x0000_i1038" DrawAspect="Content" ObjectID="_1647698771" r:id="rId33"/>
        </w:object>
      </w:r>
    </w:p>
    <w:p w:rsidR="00644387" w:rsidRDefault="00644387" w:rsidP="0081181E">
      <w:r w:rsidRPr="00644387">
        <w:rPr>
          <w:b/>
        </w:rPr>
        <w:t xml:space="preserve">e) </w:t>
      </w:r>
      <w:r>
        <w:rPr>
          <w:b/>
        </w:rPr>
        <w:t xml:space="preserve"> </w:t>
      </w:r>
      <w:r w:rsidR="00752EBF" w:rsidRPr="004C6EA2">
        <w:rPr>
          <w:position w:val="-24"/>
        </w:rPr>
        <w:object w:dxaOrig="1860" w:dyaOrig="680">
          <v:shape id="_x0000_i1039" type="#_x0000_t75" style="width:92.9pt;height:33.7pt" o:ole="">
            <v:imagedata r:id="rId34" o:title=""/>
          </v:shape>
          <o:OLEObject Type="Embed" ProgID="Equation.DSMT4" ShapeID="_x0000_i1039" DrawAspect="Content" ObjectID="_1647698772" r:id="rId35"/>
        </w:object>
      </w:r>
    </w:p>
    <w:p w:rsidR="00752EBF" w:rsidRDefault="00752EBF" w:rsidP="0081181E">
      <w:r w:rsidRPr="00752EBF">
        <w:rPr>
          <w:b/>
        </w:rPr>
        <w:t xml:space="preserve">f) </w:t>
      </w:r>
      <w:r w:rsidRPr="004C6EA2">
        <w:rPr>
          <w:position w:val="-24"/>
        </w:rPr>
        <w:object w:dxaOrig="1939" w:dyaOrig="680">
          <v:shape id="_x0000_i1040" type="#_x0000_t75" style="width:96.6pt;height:33.7pt" o:ole="">
            <v:imagedata r:id="rId36" o:title=""/>
          </v:shape>
          <o:OLEObject Type="Embed" ProgID="Equation.DSMT4" ShapeID="_x0000_i1040" DrawAspect="Content" ObjectID="_1647698773" r:id="rId37"/>
        </w:object>
      </w:r>
    </w:p>
    <w:p w:rsidR="00E13791" w:rsidRDefault="00E13791" w:rsidP="00E13791">
      <w:pPr>
        <w:pStyle w:val="Nadpis3"/>
      </w:pPr>
      <w:r>
        <w:lastRenderedPageBreak/>
        <w:t>3.4</w:t>
      </w:r>
      <w:bookmarkStart w:id="0" w:name="_GoBack"/>
      <w:bookmarkEnd w:id="0"/>
    </w:p>
    <w:p w:rsidR="00BD12ED" w:rsidRDefault="002B2E31" w:rsidP="002B2E31">
      <w:r w:rsidRPr="00B55FFE">
        <w:rPr>
          <w:b/>
        </w:rPr>
        <w:t xml:space="preserve">a) </w:t>
      </w:r>
      <w:r w:rsidRPr="00616DF1">
        <w:rPr>
          <w:color w:val="FF0000"/>
          <w:position w:val="-28"/>
        </w:rPr>
        <w:object w:dxaOrig="1060" w:dyaOrig="720">
          <v:shape id="_x0000_i1041" type="#_x0000_t75" style="width:53.25pt;height:36.15pt" o:ole="">
            <v:imagedata r:id="rId38" o:title=""/>
          </v:shape>
          <o:OLEObject Type="Embed" ProgID="Equation.DSMT4" ShapeID="_x0000_i1041" DrawAspect="Content" ObjectID="_1647698774" r:id="rId39"/>
        </w:object>
      </w:r>
    </w:p>
    <w:p w:rsidR="00AE7DC5" w:rsidRPr="00BD12ED" w:rsidRDefault="00E612FC" w:rsidP="008516FB">
      <w:pPr>
        <w:rPr>
          <w:b/>
        </w:rPr>
      </w:pPr>
      <w:r w:rsidRPr="00E612FC">
        <w:rPr>
          <w:b/>
        </w:rPr>
        <w:t xml:space="preserve">b) </w:t>
      </w:r>
      <w:r w:rsidR="00DE4BA6" w:rsidRPr="00DE4BA6">
        <w:rPr>
          <w:position w:val="-24"/>
        </w:rPr>
        <w:object w:dxaOrig="1440" w:dyaOrig="680">
          <v:shape id="_x0000_i1042" type="#_x0000_t75" style="width:1in;height:33.7pt" o:ole="">
            <v:imagedata r:id="rId40" o:title=""/>
          </v:shape>
          <o:OLEObject Type="Embed" ProgID="Equation.DSMT4" ShapeID="_x0000_i1042" DrawAspect="Content" ObjectID="_1647698775" r:id="rId41"/>
        </w:object>
      </w:r>
    </w:p>
    <w:p w:rsidR="003902F0" w:rsidRDefault="008352B9" w:rsidP="002B2E31">
      <w:r w:rsidRPr="008352B9">
        <w:rPr>
          <w:b/>
        </w:rPr>
        <w:t xml:space="preserve">c) </w:t>
      </w:r>
      <w:r w:rsidR="00092F49" w:rsidRPr="00092F49">
        <w:rPr>
          <w:position w:val="-36"/>
        </w:rPr>
        <w:object w:dxaOrig="1660" w:dyaOrig="780">
          <v:shape id="_x0000_i1043" type="#_x0000_t75" style="width:83.25pt;height:39.1pt" o:ole="">
            <v:imagedata r:id="rId42" o:title=""/>
          </v:shape>
          <o:OLEObject Type="Embed" ProgID="Equation.DSMT4" ShapeID="_x0000_i1043" DrawAspect="Content" ObjectID="_1647698776" r:id="rId43"/>
        </w:object>
      </w:r>
    </w:p>
    <w:p w:rsidR="00867285" w:rsidRPr="00867285" w:rsidRDefault="00867285" w:rsidP="002B2E31">
      <w:pPr>
        <w:rPr>
          <w:b/>
        </w:rPr>
      </w:pPr>
      <w:r w:rsidRPr="00867285">
        <w:rPr>
          <w:b/>
        </w:rPr>
        <w:t xml:space="preserve">d) </w:t>
      </w:r>
      <w:r w:rsidR="000122E3" w:rsidRPr="000122E3">
        <w:rPr>
          <w:position w:val="-24"/>
        </w:rPr>
        <w:object w:dxaOrig="1460" w:dyaOrig="660">
          <v:shape id="_x0000_i1044" type="#_x0000_t75" style="width:73.6pt;height:32.9pt" o:ole="">
            <v:imagedata r:id="rId44" o:title=""/>
          </v:shape>
          <o:OLEObject Type="Embed" ProgID="Equation.DSMT4" ShapeID="_x0000_i1044" DrawAspect="Content" ObjectID="_1647698777" r:id="rId45"/>
        </w:object>
      </w:r>
    </w:p>
    <w:p w:rsidR="00022896" w:rsidRDefault="00022896" w:rsidP="00022896">
      <w:pPr>
        <w:pStyle w:val="Nadpis3"/>
      </w:pPr>
      <w:r>
        <w:t>3.5</w:t>
      </w:r>
    </w:p>
    <w:p w:rsidR="00022896" w:rsidRDefault="00022896" w:rsidP="00022896">
      <w:pPr>
        <w:rPr>
          <w:color w:val="FF0000"/>
        </w:rPr>
      </w:pPr>
      <w:r w:rsidRPr="00EE2D7E">
        <w:rPr>
          <w:b/>
        </w:rPr>
        <w:t>a)</w:t>
      </w:r>
      <w:r>
        <w:t xml:space="preserve"> </w:t>
      </w:r>
      <w:r w:rsidRPr="00EE2D7E">
        <w:rPr>
          <w:color w:val="FF0000"/>
          <w:position w:val="-24"/>
        </w:rPr>
        <w:object w:dxaOrig="1020" w:dyaOrig="620">
          <v:shape id="_x0000_i1045" type="#_x0000_t75" style="width:51.1pt;height:30.8pt" o:ole="">
            <v:imagedata r:id="rId46" o:title=""/>
          </v:shape>
          <o:OLEObject Type="Embed" ProgID="Equation.DSMT4" ShapeID="_x0000_i1045" DrawAspect="Content" ObjectID="_1647698778" r:id="rId47"/>
        </w:object>
      </w:r>
    </w:p>
    <w:p w:rsidR="007B00EB" w:rsidRDefault="00022896" w:rsidP="00022896">
      <w:pPr>
        <w:rPr>
          <w:color w:val="FF0000"/>
        </w:rPr>
      </w:pPr>
      <w:r w:rsidRPr="00022896">
        <w:rPr>
          <w:b/>
        </w:rPr>
        <w:t>b)</w:t>
      </w:r>
      <w:r>
        <w:rPr>
          <w:color w:val="FF0000"/>
        </w:rPr>
        <w:t xml:space="preserve"> </w:t>
      </w:r>
      <w:r w:rsidRPr="00EE2D7E">
        <w:rPr>
          <w:color w:val="FF0000"/>
          <w:position w:val="-24"/>
        </w:rPr>
        <w:object w:dxaOrig="1219" w:dyaOrig="620">
          <v:shape id="_x0000_i1046" type="#_x0000_t75" style="width:61.55pt;height:30.8pt" o:ole="">
            <v:imagedata r:id="rId48" o:title=""/>
          </v:shape>
          <o:OLEObject Type="Embed" ProgID="Equation.DSMT4" ShapeID="_x0000_i1046" DrawAspect="Content" ObjectID="_1647698779" r:id="rId49"/>
        </w:object>
      </w:r>
    </w:p>
    <w:p w:rsidR="00B47387" w:rsidRDefault="007B00EB" w:rsidP="0081181E">
      <w:pPr>
        <w:rPr>
          <w:color w:val="FF0000"/>
        </w:rPr>
      </w:pPr>
      <w:r w:rsidRPr="003046BF">
        <w:rPr>
          <w:b/>
        </w:rPr>
        <w:t>c)</w:t>
      </w:r>
      <w:r>
        <w:rPr>
          <w:color w:val="FF0000"/>
        </w:rPr>
        <w:t xml:space="preserve"> </w:t>
      </w:r>
      <w:r w:rsidR="003046BF" w:rsidRPr="00EE2D7E">
        <w:rPr>
          <w:color w:val="FF0000"/>
          <w:position w:val="-24"/>
        </w:rPr>
        <w:object w:dxaOrig="940" w:dyaOrig="900">
          <v:shape id="_x0000_i1047" type="#_x0000_t75" style="width:47.1pt;height:44.95pt" o:ole="">
            <v:imagedata r:id="rId50" o:title=""/>
          </v:shape>
          <o:OLEObject Type="Embed" ProgID="Equation.DSMT4" ShapeID="_x0000_i1047" DrawAspect="Content" ObjectID="_1647698780" r:id="rId51"/>
        </w:object>
      </w:r>
    </w:p>
    <w:p w:rsidR="0081181E" w:rsidRDefault="00211D6C" w:rsidP="00B47387">
      <w:pPr>
        <w:widowControl w:val="0"/>
        <w:rPr>
          <w:color w:val="FF0000"/>
        </w:rPr>
      </w:pPr>
      <w:r w:rsidRPr="00211D6C">
        <w:rPr>
          <w:b/>
        </w:rPr>
        <w:t xml:space="preserve">d) </w:t>
      </w:r>
      <w:r w:rsidR="004304D1" w:rsidRPr="00EE2D7E">
        <w:rPr>
          <w:color w:val="FF0000"/>
          <w:position w:val="-24"/>
        </w:rPr>
        <w:object w:dxaOrig="1340" w:dyaOrig="620">
          <v:shape id="_x0000_i1048" type="#_x0000_t75" style="width:67.45pt;height:30.8pt" o:ole="">
            <v:imagedata r:id="rId52" o:title=""/>
          </v:shape>
          <o:OLEObject Type="Embed" ProgID="Equation.DSMT4" ShapeID="_x0000_i1048" DrawAspect="Content" ObjectID="_1647698781" r:id="rId53"/>
        </w:object>
      </w:r>
    </w:p>
    <w:p w:rsidR="00257DE9" w:rsidRPr="00593BE3" w:rsidRDefault="00BC2573" w:rsidP="00257DE9">
      <w:pPr>
        <w:rPr>
          <w:color w:val="FF0000"/>
        </w:rPr>
      </w:pPr>
      <w:r w:rsidRPr="00BC2573">
        <w:rPr>
          <w:b/>
        </w:rPr>
        <w:t>e)</w:t>
      </w:r>
      <w:r w:rsidRPr="00BC2573">
        <w:t xml:space="preserve"> </w:t>
      </w:r>
      <w:r w:rsidRPr="00BC2573">
        <w:rPr>
          <w:color w:val="FF0000"/>
          <w:position w:val="-20"/>
        </w:rPr>
        <w:object w:dxaOrig="1140" w:dyaOrig="440">
          <v:shape id="_x0000_i1049" type="#_x0000_t75" style="width:57pt;height:21.7pt" o:ole="">
            <v:imagedata r:id="rId54" o:title=""/>
          </v:shape>
          <o:OLEObject Type="Embed" ProgID="Equation.DSMT4" ShapeID="_x0000_i1049" DrawAspect="Content" ObjectID="_1647698782" r:id="rId55"/>
        </w:object>
      </w:r>
    </w:p>
    <w:p w:rsidR="00BF3328" w:rsidRPr="00A24D1C" w:rsidRDefault="00A51AFA" w:rsidP="0081181E">
      <w:pPr>
        <w:rPr>
          <w:color w:val="FF0000"/>
        </w:rPr>
      </w:pPr>
      <w:r w:rsidRPr="00A51AFA">
        <w:rPr>
          <w:b/>
        </w:rPr>
        <w:t>f)</w:t>
      </w:r>
      <w:r w:rsidRPr="00A51AFA">
        <w:rPr>
          <w:b/>
          <w:color w:val="FF0000"/>
        </w:rPr>
        <w:t xml:space="preserve"> </w:t>
      </w:r>
      <w:r w:rsidRPr="00BF3328">
        <w:rPr>
          <w:color w:val="FF0000"/>
          <w:position w:val="-24"/>
        </w:rPr>
        <w:object w:dxaOrig="2600" w:dyaOrig="660">
          <v:shape id="_x0000_i1050" type="#_x0000_t75" style="width:130.6pt;height:32.9pt" o:ole="">
            <v:imagedata r:id="rId56" o:title=""/>
          </v:shape>
          <o:OLEObject Type="Embed" ProgID="Equation.DSMT4" ShapeID="_x0000_i1050" DrawAspect="Content" ObjectID="_1647698783" r:id="rId57"/>
        </w:object>
      </w:r>
    </w:p>
    <w:p w:rsidR="00BC2573" w:rsidRDefault="0081181E" w:rsidP="00BC2573">
      <w:pPr>
        <w:pStyle w:val="Nadpis3"/>
      </w:pPr>
      <w:r w:rsidRPr="0081181E">
        <w:t xml:space="preserve">3.6 </w:t>
      </w:r>
    </w:p>
    <w:p w:rsidR="0081181E" w:rsidRDefault="0081181E" w:rsidP="0081181E">
      <w:r w:rsidRPr="0081181E">
        <w:rPr>
          <w:b/>
        </w:rPr>
        <w:t>a)</w:t>
      </w:r>
      <w:r w:rsidR="00BC2573">
        <w:rPr>
          <w:b/>
        </w:rPr>
        <w:t xml:space="preserve"> </w:t>
      </w:r>
      <w:r w:rsidRPr="0081181E">
        <w:rPr>
          <w:position w:val="-36"/>
        </w:rPr>
        <w:object w:dxaOrig="1680" w:dyaOrig="740">
          <v:shape id="_x0000_i1051" type="#_x0000_t75" style="width:84.05pt;height:36.65pt" o:ole="">
            <v:imagedata r:id="rId58" o:title=""/>
          </v:shape>
          <o:OLEObject Type="Embed" ProgID="Equation.DSMT4" ShapeID="_x0000_i1051" DrawAspect="Content" ObjectID="_1647698784" r:id="rId59"/>
        </w:object>
      </w:r>
    </w:p>
    <w:p w:rsidR="00BC2573" w:rsidRPr="00BC2573" w:rsidRDefault="00BC2573" w:rsidP="0081181E">
      <w:pPr>
        <w:rPr>
          <w:b/>
        </w:rPr>
      </w:pPr>
      <w:r w:rsidRPr="00BC2573">
        <w:rPr>
          <w:b/>
        </w:rPr>
        <w:t>b)</w:t>
      </w:r>
      <w:r>
        <w:rPr>
          <w:b/>
        </w:rPr>
        <w:t xml:space="preserve"> </w:t>
      </w:r>
      <w:r w:rsidR="00590ADA" w:rsidRPr="00590ADA">
        <w:rPr>
          <w:position w:val="-28"/>
        </w:rPr>
        <w:object w:dxaOrig="1620" w:dyaOrig="660">
          <v:shape id="_x0000_i1052" type="#_x0000_t75" style="width:81.1pt;height:32.9pt" o:ole="">
            <v:imagedata r:id="rId60" o:title=""/>
          </v:shape>
          <o:OLEObject Type="Embed" ProgID="Equation.DSMT4" ShapeID="_x0000_i1052" DrawAspect="Content" ObjectID="_1647698785" r:id="rId61"/>
        </w:object>
      </w:r>
    </w:p>
    <w:p w:rsidR="0081181E" w:rsidRPr="0081181E" w:rsidRDefault="0081181E" w:rsidP="0081181E">
      <w:pPr>
        <w:rPr>
          <w:b/>
        </w:rPr>
      </w:pPr>
    </w:p>
    <w:p w:rsidR="0081181E" w:rsidRPr="0081181E" w:rsidRDefault="0081181E" w:rsidP="0081181E"/>
    <w:sectPr w:rsidR="0081181E" w:rsidRPr="0081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600C"/>
    <w:multiLevelType w:val="hybridMultilevel"/>
    <w:tmpl w:val="BE461E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0B"/>
    <w:rsid w:val="000122E3"/>
    <w:rsid w:val="00022896"/>
    <w:rsid w:val="00034B09"/>
    <w:rsid w:val="00092F49"/>
    <w:rsid w:val="00144E71"/>
    <w:rsid w:val="00173338"/>
    <w:rsid w:val="001741CE"/>
    <w:rsid w:val="001B006D"/>
    <w:rsid w:val="001C6ECA"/>
    <w:rsid w:val="00211D6C"/>
    <w:rsid w:val="00257DE9"/>
    <w:rsid w:val="002B2E31"/>
    <w:rsid w:val="002B5126"/>
    <w:rsid w:val="002C78EB"/>
    <w:rsid w:val="002F66F2"/>
    <w:rsid w:val="003046BF"/>
    <w:rsid w:val="00352A8D"/>
    <w:rsid w:val="0036112C"/>
    <w:rsid w:val="00376D58"/>
    <w:rsid w:val="003902F0"/>
    <w:rsid w:val="003C450B"/>
    <w:rsid w:val="003D0AC7"/>
    <w:rsid w:val="0041130C"/>
    <w:rsid w:val="00413004"/>
    <w:rsid w:val="00421F16"/>
    <w:rsid w:val="004304D1"/>
    <w:rsid w:val="004C59E2"/>
    <w:rsid w:val="004C6EA2"/>
    <w:rsid w:val="004E6DC7"/>
    <w:rsid w:val="005766D6"/>
    <w:rsid w:val="00581C1D"/>
    <w:rsid w:val="00590ADA"/>
    <w:rsid w:val="00593BE3"/>
    <w:rsid w:val="005D1856"/>
    <w:rsid w:val="005F286C"/>
    <w:rsid w:val="00605045"/>
    <w:rsid w:val="00616257"/>
    <w:rsid w:val="00616DF1"/>
    <w:rsid w:val="00644387"/>
    <w:rsid w:val="00693D3C"/>
    <w:rsid w:val="006C2CC0"/>
    <w:rsid w:val="007270AD"/>
    <w:rsid w:val="00752EBF"/>
    <w:rsid w:val="00771EB4"/>
    <w:rsid w:val="007B00EB"/>
    <w:rsid w:val="007C7284"/>
    <w:rsid w:val="00800DB4"/>
    <w:rsid w:val="0081181E"/>
    <w:rsid w:val="00827BE0"/>
    <w:rsid w:val="008352B9"/>
    <w:rsid w:val="008516FB"/>
    <w:rsid w:val="00861BBD"/>
    <w:rsid w:val="00867285"/>
    <w:rsid w:val="00880A11"/>
    <w:rsid w:val="008B41E6"/>
    <w:rsid w:val="008C1CEB"/>
    <w:rsid w:val="00953329"/>
    <w:rsid w:val="009623D6"/>
    <w:rsid w:val="009E4CC1"/>
    <w:rsid w:val="00A24D1C"/>
    <w:rsid w:val="00A31799"/>
    <w:rsid w:val="00A34C69"/>
    <w:rsid w:val="00A51AFA"/>
    <w:rsid w:val="00A73CA1"/>
    <w:rsid w:val="00AA6E64"/>
    <w:rsid w:val="00AE7DC5"/>
    <w:rsid w:val="00AF1138"/>
    <w:rsid w:val="00AF1C35"/>
    <w:rsid w:val="00B43305"/>
    <w:rsid w:val="00B47387"/>
    <w:rsid w:val="00B55FFE"/>
    <w:rsid w:val="00B74A0D"/>
    <w:rsid w:val="00BC2573"/>
    <w:rsid w:val="00BD12ED"/>
    <w:rsid w:val="00BF3328"/>
    <w:rsid w:val="00C05F23"/>
    <w:rsid w:val="00C93929"/>
    <w:rsid w:val="00C94D43"/>
    <w:rsid w:val="00CA7341"/>
    <w:rsid w:val="00CC3063"/>
    <w:rsid w:val="00CF3285"/>
    <w:rsid w:val="00DC6C40"/>
    <w:rsid w:val="00DE4BA6"/>
    <w:rsid w:val="00E015B1"/>
    <w:rsid w:val="00E13791"/>
    <w:rsid w:val="00E612FC"/>
    <w:rsid w:val="00E62EE8"/>
    <w:rsid w:val="00EC776A"/>
    <w:rsid w:val="00EE2D7E"/>
    <w:rsid w:val="00EF1F5C"/>
    <w:rsid w:val="00F035DE"/>
    <w:rsid w:val="00F1219B"/>
    <w:rsid w:val="00F21A0D"/>
    <w:rsid w:val="00FB2756"/>
    <w:rsid w:val="00FB3EBB"/>
    <w:rsid w:val="00FB3F48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DCE3-76A6-4B8E-AE35-74E1487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28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C7284"/>
    <w:pPr>
      <w:keepNext/>
      <w:keepLines/>
      <w:spacing w:before="240"/>
      <w:outlineLvl w:val="0"/>
    </w:pPr>
    <w:rPr>
      <w:rFonts w:ascii="Calibri" w:eastAsiaTheme="majorEastAsia" w:hAnsi="Calibri" w:cstheme="majorBidi"/>
      <w:b/>
      <w:i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7284"/>
    <w:pPr>
      <w:keepNext/>
      <w:keepLines/>
      <w:spacing w:before="12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66D6"/>
    <w:pPr>
      <w:keepNext/>
      <w:keepLines/>
      <w:shd w:val="clear" w:color="auto" w:fill="B4C6E7" w:themeFill="accent5" w:themeFillTint="66"/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7284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C7284"/>
    <w:rPr>
      <w:rFonts w:ascii="Calibri" w:eastAsiaTheme="majorEastAsia" w:hAnsi="Calibri" w:cstheme="majorBidi"/>
      <w:b/>
      <w:i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450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766D6"/>
    <w:rPr>
      <w:rFonts w:eastAsiaTheme="majorEastAsia" w:cstheme="majorBidi"/>
      <w:b/>
      <w:color w:val="000000" w:themeColor="text1"/>
      <w:sz w:val="24"/>
      <w:szCs w:val="24"/>
      <w:shd w:val="clear" w:color="auto" w:fill="B4C6E7" w:themeFill="accent5" w:themeFillTint="66"/>
    </w:rPr>
  </w:style>
  <w:style w:type="paragraph" w:styleId="Bezmezer">
    <w:name w:val="No Spacing"/>
    <w:uiPriority w:val="1"/>
    <w:qFormat/>
    <w:rsid w:val="00C05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024C-2BF5-4D4F-91D3-A7EA2BB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Felger</dc:creator>
  <cp:keywords/>
  <dc:description/>
  <cp:lastModifiedBy>Jan Felger</cp:lastModifiedBy>
  <cp:revision>6</cp:revision>
  <dcterms:created xsi:type="dcterms:W3CDTF">2018-05-24T18:14:00Z</dcterms:created>
  <dcterms:modified xsi:type="dcterms:W3CDTF">2020-04-06T15:16:00Z</dcterms:modified>
</cp:coreProperties>
</file>